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E0995">
        <w:rPr>
          <w:rFonts w:ascii="Corbel" w:hAnsi="Corbel"/>
          <w:i/>
          <w:smallCaps/>
          <w:sz w:val="24"/>
          <w:szCs w:val="24"/>
        </w:rPr>
        <w:t>20</w:t>
      </w:r>
      <w:r w:rsidR="00EE1ECA">
        <w:rPr>
          <w:rFonts w:ascii="Corbel" w:hAnsi="Corbel"/>
          <w:i/>
          <w:smallCaps/>
          <w:sz w:val="24"/>
          <w:szCs w:val="24"/>
        </w:rPr>
        <w:t>20</w:t>
      </w:r>
      <w:r w:rsidR="005E0995">
        <w:rPr>
          <w:rFonts w:ascii="Corbel" w:hAnsi="Corbel"/>
          <w:i/>
          <w:smallCaps/>
          <w:sz w:val="24"/>
          <w:szCs w:val="24"/>
        </w:rPr>
        <w:t>-202</w:t>
      </w:r>
      <w:r w:rsidR="00EE1ECA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E0995">
        <w:rPr>
          <w:rFonts w:ascii="Corbel" w:hAnsi="Corbel"/>
          <w:sz w:val="20"/>
          <w:szCs w:val="20"/>
        </w:rPr>
        <w:t>202</w:t>
      </w:r>
      <w:r w:rsidR="00EE1ECA">
        <w:rPr>
          <w:rFonts w:ascii="Corbel" w:hAnsi="Corbel"/>
          <w:sz w:val="20"/>
          <w:szCs w:val="20"/>
        </w:rPr>
        <w:t>2</w:t>
      </w:r>
      <w:r w:rsidR="005E0995">
        <w:rPr>
          <w:rFonts w:ascii="Corbel" w:hAnsi="Corbel"/>
          <w:sz w:val="20"/>
          <w:szCs w:val="20"/>
        </w:rPr>
        <w:t>/202</w:t>
      </w:r>
      <w:r w:rsidR="00EE1ECA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działania asystenta rodziny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P1S[6]F_03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E0995" w:rsidRPr="009C54AE" w:rsidRDefault="00B7743D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E0995" w:rsidRPr="009C54AE" w:rsidRDefault="005E0995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E0995" w:rsidRPr="009C54AE" w:rsidRDefault="00F54487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5E0995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5E0995" w:rsidRPr="009C54AE" w:rsidTr="005E0995">
        <w:tc>
          <w:tcPr>
            <w:tcW w:w="2694" w:type="dxa"/>
            <w:vAlign w:val="center"/>
          </w:tcPr>
          <w:p w:rsidR="005E0995" w:rsidRPr="009C54AE" w:rsidRDefault="005E0995" w:rsidP="005E09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E0995" w:rsidRPr="009C54AE" w:rsidRDefault="00F54487" w:rsidP="005E09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5E0995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F29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F29CD" w:rsidRPr="009C54AE" w:rsidTr="00DF29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CD" w:rsidRPr="009C54AE" w:rsidRDefault="00DF29CD" w:rsidP="00DF2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20A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F29CD" w:rsidRDefault="00DF29CD" w:rsidP="00DF29C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:rsidR="009C54AE" w:rsidRPr="00DF29CD" w:rsidRDefault="00DF29CD" w:rsidP="00DF29CD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F29CD">
        <w:rPr>
          <w:rFonts w:ascii="Corbel" w:hAnsi="Corbel"/>
          <w:bCs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F29CD" w:rsidP="00DF29C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wiedza z przedmiotów etyka, psychologia ogólna i rozwojowa, podstawy ekonomii, podstawy wiedzy o rozwoju biopsychicznym człowieka w cyklu życia, metodyka pracy socjalnej, teoria pracy socjalnej, aksjologia pracy socjalnej, struktura i organizacja pomocy społecznej, 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psychologia społeczna, pedagogika specjalna, system prawny pomocy społecznej i prawo socjalne, instytucje rynku pracy i zatrudnienie socjalne, prawo rodzinne i opiekuńcze, trening komunikacji interpersonalnej, poradnictwo rodzinne, elementy psychoterapii oraz interwencja kryzysowa.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A55BC2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A55BC2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DF29CD" w:rsidRPr="009C54AE" w:rsidTr="00DF29CD">
        <w:tc>
          <w:tcPr>
            <w:tcW w:w="845" w:type="dxa"/>
            <w:vAlign w:val="center"/>
          </w:tcPr>
          <w:p w:rsidR="00DF29CD" w:rsidRPr="009C54AE" w:rsidRDefault="00DF29CD" w:rsidP="00DF29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F29CD" w:rsidRPr="009C54AE" w:rsidRDefault="00DF29CD" w:rsidP="002D636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umiejętności w obszarze pracy socjalnej  z rodziną dysfunkcyjną (przeżywającą problemy opiekuńczo – wychowawcze).</w:t>
            </w:r>
          </w:p>
        </w:tc>
      </w:tr>
      <w:tr w:rsidR="00DF29CD" w:rsidRPr="009C54AE" w:rsidTr="00DF29CD">
        <w:tc>
          <w:tcPr>
            <w:tcW w:w="845" w:type="dxa"/>
            <w:vAlign w:val="center"/>
          </w:tcPr>
          <w:p w:rsidR="00DF29CD" w:rsidRPr="009C54AE" w:rsidRDefault="00A55BC2" w:rsidP="00DF29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F29CD" w:rsidRPr="009C54AE" w:rsidRDefault="00DF29CD" w:rsidP="002D636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zdolności do konstruowania planu pracy korekcyjnej z rodziną i dzieckiem.</w:t>
            </w:r>
          </w:p>
        </w:tc>
      </w:tr>
      <w:tr w:rsidR="00DF29CD" w:rsidRPr="009C54AE" w:rsidTr="00DF29CD">
        <w:tc>
          <w:tcPr>
            <w:tcW w:w="845" w:type="dxa"/>
            <w:vAlign w:val="center"/>
          </w:tcPr>
          <w:p w:rsidR="00DF29CD" w:rsidRPr="009C54AE" w:rsidRDefault="00DF29CD" w:rsidP="00DF29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55BC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DF29CD" w:rsidRPr="009C54AE" w:rsidRDefault="00DF29CD" w:rsidP="002D636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em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dla rodziny.</w:t>
            </w:r>
          </w:p>
        </w:tc>
      </w:tr>
      <w:tr w:rsidR="00DF29CD" w:rsidRPr="009C54AE" w:rsidTr="00DF29CD">
        <w:tc>
          <w:tcPr>
            <w:tcW w:w="845" w:type="dxa"/>
            <w:vAlign w:val="center"/>
          </w:tcPr>
          <w:p w:rsidR="00DF29CD" w:rsidRPr="009C54AE" w:rsidRDefault="00A55BC2" w:rsidP="00DF29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DF29CD" w:rsidRPr="009C54AE" w:rsidRDefault="00DF29CD" w:rsidP="002D636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Nabywanie umiejętności z zakresu dokumentowania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socjaln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ej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rodziną.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E1ECA" w:rsidRPr="009C54AE" w:rsidTr="00FE19E9">
        <w:tc>
          <w:tcPr>
            <w:tcW w:w="1701" w:type="dxa"/>
            <w:vAlign w:val="center"/>
          </w:tcPr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B20AC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E1EC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instytucje krajowe oraz międzynarodowe przeciwdziałające wykluczeniu społecznemu i działające na rzecz integracji społecznej.</w:t>
            </w:r>
          </w:p>
        </w:tc>
        <w:tc>
          <w:tcPr>
            <w:tcW w:w="1873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Pr="00187E7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procesy przemian jakie zachodzą w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obrębie systemów, instytucji i struktur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uwarunkowania i skutki. Student ma wiedzę o strukturach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i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działań 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>poszczególnych instytucji społecznych w wymiarze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>zasady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  <w:r w:rsidRPr="00187E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>wykorzystywać samodzielnie zdobytą wiedzę w praktycznym zawodowym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asystenta rodziny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do rozstrzygania dylematów pojawiających się w pracy zawodowej (w tym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dylematów etycznych)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analizowania i innowacyjnego rozwiązywania konkretnych problemów społecznych oraz przeciwdziałania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wykluczeniu społecznemu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proponując w tym zakr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esie odpowiednie rozwiązania praktyczne.</w:t>
            </w:r>
          </w:p>
        </w:tc>
        <w:tc>
          <w:tcPr>
            <w:tcW w:w="1873" w:type="dxa"/>
          </w:tcPr>
          <w:p w:rsidR="00EE1ECA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organizowania kontaktów z otoczeniem społecznym (interesariuszami zewnętrznymi)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współpracy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>na rzecz rozwiązywania problemów z zakresu problematyki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z zakresu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>myślenia w sposób przedsiębiorczy oraz uczestnictwa w grupach, organizacjach, instytucjach podejmujących działania socjalne i realizujących projekty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działaniami asystenta rodziny. </w:t>
            </w:r>
          </w:p>
        </w:tc>
        <w:tc>
          <w:tcPr>
            <w:tcW w:w="1873" w:type="dxa"/>
          </w:tcPr>
          <w:p w:rsidR="00EE1ECA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EE1ECA" w:rsidRPr="009C54AE" w:rsidTr="00FE19E9">
        <w:tc>
          <w:tcPr>
            <w:tcW w:w="1701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E1ECA" w:rsidRPr="009C54AE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adaptacji i działania w sytuacjach trudnych oraz negocjowania stanowisk rozpoznając własne ograniczenia w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asystenta z rodziną.</w:t>
            </w:r>
          </w:p>
        </w:tc>
        <w:tc>
          <w:tcPr>
            <w:tcW w:w="1873" w:type="dxa"/>
          </w:tcPr>
          <w:p w:rsidR="00EE1ECA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7E7D">
              <w:rPr>
                <w:rFonts w:ascii="Corbel" w:hAnsi="Corbel"/>
                <w:b w:val="0"/>
                <w:smallCaps w:val="0"/>
                <w:szCs w:val="24"/>
              </w:rPr>
              <w:t xml:space="preserve">K_K07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0B6145">
        <w:tc>
          <w:tcPr>
            <w:tcW w:w="9520" w:type="dxa"/>
          </w:tcPr>
          <w:p w:rsidR="0085747A" w:rsidRPr="000B614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614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0B6145">
        <w:tc>
          <w:tcPr>
            <w:tcW w:w="9520" w:type="dxa"/>
          </w:tcPr>
          <w:p w:rsidR="0085747A" w:rsidRPr="009C54AE" w:rsidRDefault="000B614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0B6145">
        <w:tc>
          <w:tcPr>
            <w:tcW w:w="9520" w:type="dxa"/>
          </w:tcPr>
          <w:p w:rsidR="0085747A" w:rsidRPr="000B614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614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Funkcje, zadania i uprawnienia asystenta rodziny wynikające z jego roli w </w:t>
            </w:r>
            <w:r>
              <w:rPr>
                <w:rFonts w:ascii="Corbel" w:hAnsi="Corbel"/>
                <w:sz w:val="24"/>
                <w:szCs w:val="24"/>
              </w:rPr>
              <w:t>systemie pomocy rodzinie.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</w:t>
            </w:r>
            <w:r>
              <w:rPr>
                <w:rFonts w:ascii="Corbel" w:hAnsi="Corbel"/>
                <w:sz w:val="24"/>
                <w:szCs w:val="24"/>
              </w:rPr>
              <w:t>piekuńczo – wychowawcze.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</w:t>
            </w:r>
            <w:r>
              <w:rPr>
                <w:rFonts w:ascii="Corbel" w:hAnsi="Corbel"/>
                <w:sz w:val="24"/>
                <w:szCs w:val="24"/>
              </w:rPr>
              <w:t>owanie relacji pomagania.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Opór- jego przejawy, symptomy </w:t>
            </w:r>
            <w:r>
              <w:rPr>
                <w:rFonts w:ascii="Corbel" w:hAnsi="Corbel"/>
                <w:sz w:val="24"/>
                <w:szCs w:val="24"/>
              </w:rPr>
              <w:t xml:space="preserve">i sposoby radzenia sobie. 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1478">
              <w:rPr>
                <w:rFonts w:ascii="Corbel" w:hAnsi="Corbel"/>
                <w:sz w:val="24"/>
                <w:szCs w:val="24"/>
              </w:rPr>
              <w:t>Metody pracy asystenta rodziny skoncentrowane na rozwiązaniu problemów.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Przebieg wizyty asystenta w domu rodziny. 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 xml:space="preserve">cy korekcyjnej z rodziną. 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Metody praktycznego zastosowania idei </w:t>
            </w:r>
            <w:proofErr w:type="spellStart"/>
            <w:r w:rsidRPr="004A1C60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4A1C60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 pracy asystenta rodziny. 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Wybrane dokumenty stosowane przez asystenta rodziny w pracy z </w:t>
            </w:r>
            <w:r>
              <w:rPr>
                <w:rFonts w:ascii="Corbel" w:hAnsi="Corbel"/>
                <w:sz w:val="24"/>
                <w:szCs w:val="24"/>
              </w:rPr>
              <w:t xml:space="preserve">rodziną. 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Sposoby monitoringu i ewaluacji sytuacji rodziny oraz ocena efektywności d</w:t>
            </w:r>
            <w:r>
              <w:rPr>
                <w:rFonts w:ascii="Corbel" w:hAnsi="Corbel"/>
                <w:sz w:val="24"/>
                <w:szCs w:val="24"/>
              </w:rPr>
              <w:t xml:space="preserve">ziałań asystenta rodziny. 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</w:t>
            </w:r>
            <w:r>
              <w:rPr>
                <w:rFonts w:ascii="Corbel" w:hAnsi="Corbel"/>
                <w:sz w:val="24"/>
                <w:szCs w:val="24"/>
              </w:rPr>
              <w:t>orosłych członków rodziny.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</w:t>
            </w:r>
            <w:r>
              <w:rPr>
                <w:rFonts w:ascii="Corbel" w:hAnsi="Corbel"/>
                <w:sz w:val="24"/>
                <w:szCs w:val="24"/>
              </w:rPr>
              <w:t xml:space="preserve"> – interdyscyplinarność.</w:t>
            </w:r>
          </w:p>
        </w:tc>
      </w:tr>
      <w:tr w:rsidR="000B6145" w:rsidRPr="009C54AE" w:rsidTr="000B6145">
        <w:tc>
          <w:tcPr>
            <w:tcW w:w="9520" w:type="dxa"/>
          </w:tcPr>
          <w:p w:rsidR="000B6145" w:rsidRPr="009C54AE" w:rsidRDefault="000B6145" w:rsidP="007871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w ramach zaliczenia planu pracy z rodziną.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0B6145" w:rsidRPr="000B6145" w:rsidRDefault="000B6145" w:rsidP="00055F4D">
      <w:pPr>
        <w:pStyle w:val="Punktygwne"/>
        <w:tabs>
          <w:tab w:val="left" w:pos="284"/>
        </w:tabs>
        <w:jc w:val="both"/>
        <w:rPr>
          <w:rFonts w:ascii="Corbel" w:hAnsi="Corbel"/>
          <w:szCs w:val="24"/>
        </w:rPr>
      </w:pPr>
      <w:r w:rsidRPr="000B6145">
        <w:rPr>
          <w:rFonts w:ascii="Corbel" w:hAnsi="Corbel"/>
          <w:szCs w:val="24"/>
        </w:rPr>
        <w:t>Wykład z prezentacją multimedialną, metoda projektów (projekt planu p</w:t>
      </w:r>
      <w:r w:rsidR="00055F4D">
        <w:rPr>
          <w:rFonts w:ascii="Corbel" w:hAnsi="Corbel"/>
          <w:szCs w:val="24"/>
        </w:rPr>
        <w:t>racy</w:t>
      </w:r>
      <w:r w:rsidRPr="000B6145">
        <w:rPr>
          <w:rFonts w:ascii="Corbel" w:hAnsi="Corbel"/>
          <w:szCs w:val="24"/>
        </w:rPr>
        <w:t xml:space="preserve"> </w:t>
      </w:r>
      <w:r>
        <w:rPr>
          <w:rFonts w:ascii="Corbel" w:hAnsi="Corbel"/>
          <w:szCs w:val="24"/>
        </w:rPr>
        <w:t xml:space="preserve">z </w:t>
      </w:r>
      <w:r w:rsidRPr="000B6145">
        <w:rPr>
          <w:rFonts w:ascii="Corbel" w:hAnsi="Corbel"/>
          <w:szCs w:val="24"/>
        </w:rPr>
        <w:t>rodzi</w:t>
      </w:r>
      <w:r>
        <w:rPr>
          <w:rFonts w:ascii="Corbel" w:hAnsi="Corbel"/>
          <w:szCs w:val="24"/>
        </w:rPr>
        <w:t>ną</w:t>
      </w:r>
      <w:r w:rsidRPr="000B6145">
        <w:rPr>
          <w:rFonts w:ascii="Corbel" w:hAnsi="Corbel"/>
          <w:szCs w:val="24"/>
        </w:rPr>
        <w:t>),</w:t>
      </w:r>
      <w:r>
        <w:rPr>
          <w:rFonts w:ascii="Corbel" w:hAnsi="Corbel"/>
          <w:szCs w:val="24"/>
        </w:rPr>
        <w:t xml:space="preserve"> analiza tekstów z dyskusją</w:t>
      </w:r>
      <w:r w:rsidRPr="000B6145">
        <w:rPr>
          <w:rFonts w:ascii="Corbel" w:hAnsi="Corbel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0B6145" w:rsidRPr="009C54AE" w:rsidRDefault="000B61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EE1ECA" w:rsidRPr="009C54AE" w:rsidTr="00FE19E9">
        <w:tc>
          <w:tcPr>
            <w:tcW w:w="1985" w:type="dxa"/>
            <w:vAlign w:val="center"/>
          </w:tcPr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EE1ECA" w:rsidRPr="009C54AE" w:rsidRDefault="00EE1ECA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 xml:space="preserve">obserwacja w trakcie zajęć, projekt planu pomocy rodzinie 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planu pomocy rodzinie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planu pomocy rodzinie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projekt planu pomocy rodzinie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planu pomocy rodzinie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projekt planu pomocy rodzinie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E1ECA" w:rsidRPr="009C54AE" w:rsidTr="00FE19E9">
        <w:tc>
          <w:tcPr>
            <w:tcW w:w="1985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EE1ECA" w:rsidRPr="007E2D57" w:rsidRDefault="00EE1ECA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="00EE1ECA" w:rsidRPr="009C54AE" w:rsidRDefault="00EE1ECA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C24DD" w:rsidRDefault="009C24DD" w:rsidP="009C24DD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planu pracy z rodziną </w:t>
            </w:r>
            <w:r w:rsidRPr="007E2D57">
              <w:rPr>
                <w:rFonts w:ascii="Corbel" w:hAnsi="Corbel"/>
                <w:sz w:val="24"/>
                <w:szCs w:val="24"/>
              </w:rPr>
              <w:t xml:space="preserve">(100% oceny końcowej). </w:t>
            </w:r>
          </w:p>
          <w:p w:rsidR="009C24DD" w:rsidRPr="007E2D57" w:rsidRDefault="009C24DD" w:rsidP="009C24DD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wynik nie może przekroczyć 100%</w:t>
            </w:r>
            <w:r w:rsidRPr="007E2D57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="009C24DD" w:rsidRPr="007E2D57" w:rsidRDefault="009C24DD" w:rsidP="009C24DD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9C24DD" w:rsidRPr="007E2D57" w:rsidRDefault="009C24DD" w:rsidP="009C24DD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9C24DD" w:rsidRPr="007E2D57" w:rsidRDefault="009C24DD" w:rsidP="009C24DD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9C24DD" w:rsidRPr="007E2D57" w:rsidRDefault="009C24DD" w:rsidP="009C24DD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9C24DD" w:rsidRPr="007E2D57" w:rsidRDefault="009C24DD" w:rsidP="009C24DD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85747A" w:rsidRPr="009C54AE" w:rsidRDefault="009C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2D57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9C24DD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C24DD" w:rsidRPr="009C54AE" w:rsidTr="009C24DD">
        <w:tc>
          <w:tcPr>
            <w:tcW w:w="4902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C24DD" w:rsidRPr="009C54AE" w:rsidTr="009C24DD">
        <w:tc>
          <w:tcPr>
            <w:tcW w:w="4902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C24DD" w:rsidRPr="009C54AE" w:rsidTr="009C24DD">
        <w:tc>
          <w:tcPr>
            <w:tcW w:w="4902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544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9C24DD" w:rsidRPr="009C54AE" w:rsidTr="009C24DD">
        <w:tc>
          <w:tcPr>
            <w:tcW w:w="4902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C24DD" w:rsidRPr="009C54AE" w:rsidTr="009C24DD">
        <w:tc>
          <w:tcPr>
            <w:tcW w:w="4902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9C24DD" w:rsidRPr="009C54AE" w:rsidRDefault="009C24DD" w:rsidP="009C2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006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54487" w:rsidP="00F544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54487" w:rsidP="00F544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F54487" w:rsidRPr="009C54AE" w:rsidTr="0071620A">
        <w:trPr>
          <w:trHeight w:val="397"/>
        </w:trPr>
        <w:tc>
          <w:tcPr>
            <w:tcW w:w="7513" w:type="dxa"/>
          </w:tcPr>
          <w:p w:rsidR="00F54487" w:rsidRPr="00565D47" w:rsidRDefault="00F54487" w:rsidP="00F5448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5D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 w:rsidRPr="00B43DEA">
              <w:rPr>
                <w:rStyle w:val="normaltextrun"/>
                <w:rFonts w:ascii="Corbel" w:hAnsi="Corbel" w:cs="Segoe UI"/>
                <w:color w:val="000000"/>
                <w:lang w:val="de-AT"/>
              </w:rPr>
              <w:t xml:space="preserve">De Jong P., Berg I. K. (2007).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Rozmowy o rozwiązaniach. Ćwiczenia dla studentów.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Kraków: Księgarnia Akademicka.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Ignasik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A.,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Olber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E., Maciejewska-Dłubała M.,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Kubiak-</w:t>
            </w:r>
            <w:r>
              <w:rPr>
                <w:rStyle w:val="spellingerror"/>
                <w:rFonts w:ascii="Corbel" w:eastAsia="Calibri" w:hAnsi="Corbel" w:cs="Segoe UI"/>
              </w:rPr>
              <w:t>Hornaitko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Narzędzia pracy socjalnej.</w:t>
            </w:r>
            <w:r>
              <w:rPr>
                <w:rStyle w:val="normaltextrun"/>
                <w:rFonts w:ascii="Corbel" w:hAnsi="Corbel" w:cs="Segoe UI"/>
              </w:rPr>
              <w:t xml:space="preserve"> Warszawa: Centrum Rozwoju Zasobów Ludzkich. https://www.wrzos.org.pl/projekt1.18/?id=121&amp;m=40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Krasiejko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I. (2012).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Metodyka działania asystenta rodziny. Różne modele pracy socjalnej i terapeutycznej z rodziną.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Katowice: Wyd. „Śląsk”.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Krasiejko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I. (2013).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Zawód asystenta rodziny w procesie profesjonalizacji. Wstęp do teorii i praktyki nowej profesji społecznej.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Toruń: Akapit.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Ustawa 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z  dnia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9  czerwca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2011 r. 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o  wspieraniu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rodziny 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i  systemie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pieczy zastępczej (Dz. U. Z 2016 r., poz. 575 z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pozn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. 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Zm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). 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F54487" w:rsidRP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Wielgos-</w:t>
            </w:r>
            <w:r>
              <w:rPr>
                <w:rStyle w:val="spellingerror"/>
                <w:rFonts w:ascii="Corbel" w:eastAsia="Calibri" w:hAnsi="Corbel" w:cs="Segoe UI"/>
                <w:color w:val="000000"/>
              </w:rPr>
              <w:t>Struck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R. (red.). (2015).</w:t>
            </w:r>
            <w:r>
              <w:rPr>
                <w:rStyle w:val="normaltextrun"/>
                <w:rFonts w:ascii="Corbel" w:hAnsi="Corbel" w:cs="Segoe UI"/>
                <w:b/>
                <w:bCs/>
                <w:i/>
                <w:iCs/>
                <w:smallCaps/>
                <w:color w:val="000000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Obszary wsparcia rodziny w doświadczeniu lokalnym.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Rzeszów: Wyd. Uniwersytetu Rzeszowskiego.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  <w:tr w:rsidR="00F54487" w:rsidRPr="009C54AE" w:rsidTr="0071620A">
        <w:trPr>
          <w:trHeight w:val="397"/>
        </w:trPr>
        <w:tc>
          <w:tcPr>
            <w:tcW w:w="7513" w:type="dxa"/>
          </w:tcPr>
          <w:p w:rsidR="00F54487" w:rsidRPr="00136CE6" w:rsidRDefault="00F54487" w:rsidP="00F5448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36CE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Kołaczkowski B., Ratajczak M. (2013).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Pomoc społeczna: wybrane instytucje pomocy rodzinie i dziecku.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Lex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a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Wolters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Kluwer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business.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Krasiejko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I. (2011).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 w praktyce asystenta rodziny. Przykład podejścia skoncentrowanego na rozwiązaniach.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Katowice: Wyd. Śląsk.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Robertis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C. De. (1998).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Metodyka działania w pracy socjalnej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Katowice:</w:t>
            </w:r>
            <w:r>
              <w:rPr>
                <w:rStyle w:val="normaltextrun"/>
                <w:rFonts w:ascii="Corbel" w:hAnsi="Corbel" w:cs="Segoe UI"/>
                <w:b/>
                <w:bCs/>
                <w:smallCaps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Wyd. Śląsk.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  <w:p w:rsid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Rosengren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D. B. (2013).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Rozwijanie umiejętności w Dialogu Motywującym. Podręcznik praktyka z ćwiczeniami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Kraków: Wydawnictwo Uniwersytetu Jagiellońskiego.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F54487" w:rsidRPr="00B43DEA" w:rsidRDefault="00B43DEA" w:rsidP="00B43D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Szczepkowski J. (2017).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 – Podejście Skoncentrowane na Rozwiązaniach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Toruń: Akapit.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25F" w:rsidRDefault="00B8625F" w:rsidP="00C16ABF">
      <w:pPr>
        <w:spacing w:after="0" w:line="240" w:lineRule="auto"/>
      </w:pPr>
      <w:r>
        <w:separator/>
      </w:r>
    </w:p>
  </w:endnote>
  <w:endnote w:type="continuationSeparator" w:id="0">
    <w:p w:rsidR="00B8625F" w:rsidRDefault="00B862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639594"/>
      <w:docPartObj>
        <w:docPartGallery w:val="Page Numbers (Bottom of Page)"/>
        <w:docPartUnique/>
      </w:docPartObj>
    </w:sdtPr>
    <w:sdtContent>
      <w:p w:rsidR="00EF1DBC" w:rsidRDefault="000661C7">
        <w:pPr>
          <w:pStyle w:val="Stopka"/>
          <w:jc w:val="right"/>
        </w:pPr>
        <w:r>
          <w:fldChar w:fldCharType="begin"/>
        </w:r>
        <w:r w:rsidR="00EF1DBC">
          <w:instrText>PAGE   \* MERGEFORMAT</w:instrText>
        </w:r>
        <w:r>
          <w:fldChar w:fldCharType="separate"/>
        </w:r>
        <w:r w:rsidR="00B43DEA">
          <w:rPr>
            <w:noProof/>
          </w:rPr>
          <w:t>5</w:t>
        </w:r>
        <w:r>
          <w:fldChar w:fldCharType="end"/>
        </w:r>
      </w:p>
    </w:sdtContent>
  </w:sdt>
  <w:p w:rsidR="00EF1DBC" w:rsidRDefault="00EF1D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25F" w:rsidRDefault="00B8625F" w:rsidP="00C16ABF">
      <w:pPr>
        <w:spacing w:after="0" w:line="240" w:lineRule="auto"/>
      </w:pPr>
      <w:r>
        <w:separator/>
      </w:r>
    </w:p>
  </w:footnote>
  <w:footnote w:type="continuationSeparator" w:id="0">
    <w:p w:rsidR="00B8625F" w:rsidRDefault="00B8625F" w:rsidP="00C16ABF">
      <w:pPr>
        <w:spacing w:after="0" w:line="240" w:lineRule="auto"/>
      </w:pPr>
      <w:r>
        <w:continuationSeparator/>
      </w:r>
    </w:p>
  </w:footnote>
  <w:footnote w:id="1">
    <w:p w:rsidR="00EE1ECA" w:rsidRDefault="00EE1ECA" w:rsidP="00EE1EC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e3MDE0MLA0NTBT0lEKTi0uzszPAykwrAUAELJp0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4D"/>
    <w:rsid w:val="000661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4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6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995"/>
    <w:rsid w:val="005E6E85"/>
    <w:rsid w:val="005F07C0"/>
    <w:rsid w:val="005F31D2"/>
    <w:rsid w:val="0061029B"/>
    <w:rsid w:val="006159CB"/>
    <w:rsid w:val="00617230"/>
    <w:rsid w:val="00621CE1"/>
    <w:rsid w:val="00627FC9"/>
    <w:rsid w:val="00647FA8"/>
    <w:rsid w:val="00650C5F"/>
    <w:rsid w:val="00652298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14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F14"/>
    <w:rsid w:val="008A45F7"/>
    <w:rsid w:val="008A7419"/>
    <w:rsid w:val="008C0CC0"/>
    <w:rsid w:val="008C19A9"/>
    <w:rsid w:val="008C379D"/>
    <w:rsid w:val="008C5147"/>
    <w:rsid w:val="008C5359"/>
    <w:rsid w:val="008C5363"/>
    <w:rsid w:val="008D3DFB"/>
    <w:rsid w:val="008E64F4"/>
    <w:rsid w:val="008E6652"/>
    <w:rsid w:val="008F12C9"/>
    <w:rsid w:val="008F6E29"/>
    <w:rsid w:val="00916188"/>
    <w:rsid w:val="00923D7D"/>
    <w:rsid w:val="009508DF"/>
    <w:rsid w:val="00950DAC"/>
    <w:rsid w:val="00954A07"/>
    <w:rsid w:val="009843F1"/>
    <w:rsid w:val="00997F14"/>
    <w:rsid w:val="009A78D9"/>
    <w:rsid w:val="009C24D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BC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AC7"/>
    <w:rsid w:val="00B3130B"/>
    <w:rsid w:val="00B40ADB"/>
    <w:rsid w:val="00B43B77"/>
    <w:rsid w:val="00B43DEA"/>
    <w:rsid w:val="00B43E80"/>
    <w:rsid w:val="00B52690"/>
    <w:rsid w:val="00B607DB"/>
    <w:rsid w:val="00B66529"/>
    <w:rsid w:val="00B75946"/>
    <w:rsid w:val="00B7743D"/>
    <w:rsid w:val="00B8056E"/>
    <w:rsid w:val="00B819C8"/>
    <w:rsid w:val="00B82308"/>
    <w:rsid w:val="00B8625F"/>
    <w:rsid w:val="00B90885"/>
    <w:rsid w:val="00BB520A"/>
    <w:rsid w:val="00BD3869"/>
    <w:rsid w:val="00BD66E9"/>
    <w:rsid w:val="00BD6FF4"/>
    <w:rsid w:val="00BF2C41"/>
    <w:rsid w:val="00BF4E0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29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9CD"/>
    <w:rsid w:val="00DF320D"/>
    <w:rsid w:val="00DF71C8"/>
    <w:rsid w:val="00E129B8"/>
    <w:rsid w:val="00E21E7D"/>
    <w:rsid w:val="00E22FBC"/>
    <w:rsid w:val="00E24BF5"/>
    <w:rsid w:val="00E25338"/>
    <w:rsid w:val="00E51E44"/>
    <w:rsid w:val="00E52440"/>
    <w:rsid w:val="00E63348"/>
    <w:rsid w:val="00E742AA"/>
    <w:rsid w:val="00E77E88"/>
    <w:rsid w:val="00E8107D"/>
    <w:rsid w:val="00E960BB"/>
    <w:rsid w:val="00EA2074"/>
    <w:rsid w:val="00EA4832"/>
    <w:rsid w:val="00EA4E9D"/>
    <w:rsid w:val="00EC35A3"/>
    <w:rsid w:val="00EC4899"/>
    <w:rsid w:val="00ED03AB"/>
    <w:rsid w:val="00ED32D2"/>
    <w:rsid w:val="00EE1ECA"/>
    <w:rsid w:val="00EE32DE"/>
    <w:rsid w:val="00EE5457"/>
    <w:rsid w:val="00EF1DBC"/>
    <w:rsid w:val="00F00233"/>
    <w:rsid w:val="00F02A27"/>
    <w:rsid w:val="00F070AB"/>
    <w:rsid w:val="00F17567"/>
    <w:rsid w:val="00F27A7B"/>
    <w:rsid w:val="00F526AF"/>
    <w:rsid w:val="00F5448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43D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43DEA"/>
  </w:style>
  <w:style w:type="character" w:customStyle="1" w:styleId="eop">
    <w:name w:val="eop"/>
    <w:basedOn w:val="Domylnaczcionkaakapitu"/>
    <w:rsid w:val="00B43DEA"/>
  </w:style>
  <w:style w:type="character" w:customStyle="1" w:styleId="spellingerror">
    <w:name w:val="spellingerror"/>
    <w:basedOn w:val="Domylnaczcionkaakapitu"/>
    <w:rsid w:val="00B43DEA"/>
  </w:style>
  <w:style w:type="character" w:customStyle="1" w:styleId="contextualspellingandgrammarerror">
    <w:name w:val="contextualspellingandgrammarerror"/>
    <w:basedOn w:val="Domylnaczcionkaakapitu"/>
    <w:rsid w:val="00B43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349457-2A87-494D-9EF7-49D3B1770F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A7130D-3BD4-41A6-9586-BB1A7CF96339}"/>
</file>

<file path=customXml/itemProps3.xml><?xml version="1.0" encoding="utf-8"?>
<ds:datastoreItem xmlns:ds="http://schemas.openxmlformats.org/officeDocument/2006/customXml" ds:itemID="{07373240-7904-4233-900D-B22C5E4BDF33}"/>
</file>

<file path=customXml/itemProps4.xml><?xml version="1.0" encoding="utf-8"?>
<ds:datastoreItem xmlns:ds="http://schemas.openxmlformats.org/officeDocument/2006/customXml" ds:itemID="{47801148-45F5-4EF0-B52C-B36FA01F094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1298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2021-10-01T13:22:00Z</dcterms:created>
  <dcterms:modified xsi:type="dcterms:W3CDTF">2021-10-01T13:22:00Z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